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64" w:rsidRPr="00E25C90" w:rsidRDefault="00E25C90" w:rsidP="00183164">
      <w:pPr>
        <w:pStyle w:val="a3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Усилена о</w:t>
      </w:r>
      <w:r w:rsidRPr="00E25C90">
        <w:rPr>
          <w:b/>
          <w:sz w:val="28"/>
          <w:szCs w:val="28"/>
        </w:rPr>
        <w:t>тветственность за вовлечение в потребление табака</w:t>
      </w:r>
    </w:p>
    <w:p w:rsidR="00E25C90" w:rsidRDefault="00E25C90" w:rsidP="00183164">
      <w:pPr>
        <w:pStyle w:val="a3"/>
        <w:ind w:firstLine="709"/>
        <w:rPr>
          <w:sz w:val="28"/>
          <w:szCs w:val="28"/>
        </w:rPr>
      </w:pPr>
    </w:p>
    <w:p w:rsidR="00E25C90" w:rsidRDefault="00183164" w:rsidP="00183164">
      <w:pPr>
        <w:pStyle w:val="a3"/>
        <w:ind w:firstLine="709"/>
        <w:rPr>
          <w:sz w:val="28"/>
          <w:szCs w:val="28"/>
        </w:rPr>
      </w:pPr>
      <w:r w:rsidRPr="00E25C90">
        <w:rPr>
          <w:sz w:val="28"/>
          <w:szCs w:val="28"/>
        </w:rPr>
        <w:t xml:space="preserve">С 9 мая 2023 года за вовлечение несовершеннолетнего в процесс потребления табака или </w:t>
      </w:r>
      <w:proofErr w:type="spellStart"/>
      <w:r w:rsidRPr="00E25C90">
        <w:rPr>
          <w:sz w:val="28"/>
          <w:szCs w:val="28"/>
        </w:rPr>
        <w:t>никотинсодержащей</w:t>
      </w:r>
      <w:proofErr w:type="spellEnd"/>
      <w:r w:rsidRPr="00E25C90">
        <w:rPr>
          <w:sz w:val="28"/>
          <w:szCs w:val="28"/>
        </w:rPr>
        <w:t xml:space="preserve"> продукции увеличены штрафы.</w:t>
      </w:r>
      <w:r w:rsidRPr="00E25C90">
        <w:rPr>
          <w:sz w:val="28"/>
          <w:szCs w:val="28"/>
        </w:rPr>
        <w:br/>
      </w:r>
    </w:p>
    <w:p w:rsidR="00183164" w:rsidRPr="00E25C90" w:rsidRDefault="00183164" w:rsidP="00183164">
      <w:pPr>
        <w:pStyle w:val="a3"/>
        <w:ind w:firstLine="709"/>
        <w:rPr>
          <w:sz w:val="28"/>
          <w:szCs w:val="28"/>
        </w:rPr>
      </w:pPr>
      <w:r w:rsidRPr="00E25C90">
        <w:rPr>
          <w:sz w:val="28"/>
          <w:szCs w:val="28"/>
        </w:rPr>
        <w:t>Теперь штраф составит:</w:t>
      </w:r>
      <w:r w:rsidRPr="00E25C90">
        <w:rPr>
          <w:sz w:val="28"/>
          <w:szCs w:val="28"/>
        </w:rPr>
        <w:br/>
        <w:t xml:space="preserve">- для граждан </w:t>
      </w:r>
      <w:proofErr w:type="gramStart"/>
      <w:r w:rsidRPr="00E25C90">
        <w:rPr>
          <w:sz w:val="28"/>
          <w:szCs w:val="28"/>
        </w:rPr>
        <w:t>размере</w:t>
      </w:r>
      <w:proofErr w:type="gramEnd"/>
      <w:r w:rsidRPr="00E25C90">
        <w:rPr>
          <w:sz w:val="28"/>
          <w:szCs w:val="28"/>
        </w:rPr>
        <w:t xml:space="preserve"> от 2 до 5 тысяч рублей;</w:t>
      </w:r>
      <w:r w:rsidRPr="00E25C90">
        <w:rPr>
          <w:sz w:val="28"/>
          <w:szCs w:val="28"/>
        </w:rPr>
        <w:br/>
        <w:t>- для родителей (законных представителей) несовершеннолетнего от 5 до 7 тысяч рублей.</w:t>
      </w:r>
    </w:p>
    <w:p w:rsidR="00183164" w:rsidRPr="00E25C90" w:rsidRDefault="00183164" w:rsidP="00183164">
      <w:pPr>
        <w:pStyle w:val="a3"/>
        <w:ind w:firstLine="709"/>
        <w:rPr>
          <w:sz w:val="28"/>
          <w:szCs w:val="28"/>
        </w:rPr>
      </w:pPr>
      <w:r w:rsidRPr="00E25C90">
        <w:rPr>
          <w:sz w:val="28"/>
          <w:szCs w:val="28"/>
        </w:rPr>
        <w:t xml:space="preserve">С этой же даты повышены штрафы за продажу несовершеннолетнему табачной и </w:t>
      </w:r>
      <w:proofErr w:type="spellStart"/>
      <w:r w:rsidRPr="00E25C90">
        <w:rPr>
          <w:sz w:val="28"/>
          <w:szCs w:val="28"/>
        </w:rPr>
        <w:t>никотинсодержащей</w:t>
      </w:r>
      <w:proofErr w:type="spellEnd"/>
      <w:r w:rsidRPr="00E25C90">
        <w:rPr>
          <w:sz w:val="28"/>
          <w:szCs w:val="28"/>
        </w:rPr>
        <w:t xml:space="preserve"> продукции, табачных изделий, кальянов, устройств для потребления </w:t>
      </w:r>
      <w:proofErr w:type="spellStart"/>
      <w:r w:rsidRPr="00E25C90">
        <w:rPr>
          <w:sz w:val="28"/>
          <w:szCs w:val="28"/>
        </w:rPr>
        <w:t>никотинсодержащей</w:t>
      </w:r>
      <w:proofErr w:type="spellEnd"/>
      <w:r w:rsidRPr="00E25C90">
        <w:rPr>
          <w:sz w:val="28"/>
          <w:szCs w:val="28"/>
        </w:rPr>
        <w:t xml:space="preserve"> продукции: </w:t>
      </w:r>
      <w:r w:rsidRPr="00E25C90">
        <w:rPr>
          <w:sz w:val="28"/>
          <w:szCs w:val="28"/>
        </w:rPr>
        <w:br/>
        <w:t xml:space="preserve">- для граждан штраф составит от 40 до 60 тыс. руб.; </w:t>
      </w:r>
      <w:r w:rsidRPr="00E25C90">
        <w:rPr>
          <w:sz w:val="28"/>
          <w:szCs w:val="28"/>
        </w:rPr>
        <w:br/>
        <w:t xml:space="preserve">- для должностных лиц от 150 до 300 тыс. руб.; </w:t>
      </w:r>
      <w:r w:rsidRPr="00E25C90">
        <w:rPr>
          <w:sz w:val="28"/>
          <w:szCs w:val="28"/>
        </w:rPr>
        <w:br/>
        <w:t xml:space="preserve">- для юридических лиц от 400 </w:t>
      </w:r>
      <w:proofErr w:type="gramStart"/>
      <w:r w:rsidRPr="00E25C90">
        <w:rPr>
          <w:sz w:val="28"/>
          <w:szCs w:val="28"/>
        </w:rPr>
        <w:t>до</w:t>
      </w:r>
      <w:proofErr w:type="gramEnd"/>
      <w:r w:rsidRPr="00E25C90">
        <w:rPr>
          <w:sz w:val="28"/>
          <w:szCs w:val="28"/>
        </w:rPr>
        <w:t xml:space="preserve"> 600 тыс. руб.</w:t>
      </w:r>
    </w:p>
    <w:p w:rsidR="00E25C90" w:rsidRDefault="00E25C90" w:rsidP="00E25C90">
      <w:pPr>
        <w:pStyle w:val="a3"/>
        <w:ind w:firstLine="709"/>
        <w:jc w:val="both"/>
        <w:rPr>
          <w:sz w:val="28"/>
          <w:szCs w:val="28"/>
        </w:rPr>
      </w:pPr>
      <w:r w:rsidRPr="00E25C90">
        <w:rPr>
          <w:sz w:val="28"/>
          <w:szCs w:val="28"/>
        </w:rPr>
        <w:t>Соответствующий Федеральный закон от 28 апреля 2023 г. N 175-ФЗ предусматривает внесение указанных изменений в статью 6.23 КоАП РФ.</w:t>
      </w:r>
    </w:p>
    <w:p w:rsidR="00E25C90" w:rsidRDefault="00E25C90" w:rsidP="00E25C90">
      <w:pPr>
        <w:pStyle w:val="a3"/>
        <w:ind w:firstLine="709"/>
        <w:jc w:val="both"/>
        <w:rPr>
          <w:sz w:val="28"/>
          <w:szCs w:val="28"/>
        </w:rPr>
      </w:pPr>
    </w:p>
    <w:p w:rsidR="00E25C90" w:rsidRPr="00E25C90" w:rsidRDefault="00E25C90" w:rsidP="00E25C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Саянского района</w:t>
      </w:r>
    </w:p>
    <w:p w:rsidR="005A3D74" w:rsidRPr="00183164" w:rsidRDefault="005A3D74" w:rsidP="00183164">
      <w:pPr>
        <w:ind w:firstLine="709"/>
        <w:rPr>
          <w:sz w:val="28"/>
          <w:szCs w:val="28"/>
        </w:rPr>
      </w:pPr>
    </w:p>
    <w:sectPr w:rsidR="005A3D74" w:rsidRPr="00183164" w:rsidSect="005A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64"/>
    <w:rsid w:val="00183164"/>
    <w:rsid w:val="005A3D74"/>
    <w:rsid w:val="00E2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2023-05-12T05:13:00Z</dcterms:created>
  <dcterms:modified xsi:type="dcterms:W3CDTF">2023-05-12T05:34:00Z</dcterms:modified>
</cp:coreProperties>
</file>